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33" w:rsidRDefault="00EA1C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EA1C33" w:rsidRDefault="00AE01B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6120130" cy="1021080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21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1C33" w:rsidRDefault="00AE01B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Programmazione Svolta – A.S. 2022-2023</w:t>
      </w:r>
    </w:p>
    <w:p w:rsidR="00EA1C33" w:rsidRDefault="00AE01B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Classe X Sez. Y</w:t>
      </w:r>
    </w:p>
    <w:p w:rsidR="00EA1C33" w:rsidRDefault="00AE01B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Disciplina </w:t>
      </w:r>
    </w:p>
    <w:p w:rsidR="00EA1C33" w:rsidRDefault="00EA1C3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A1C33" w:rsidRDefault="00AE01BF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Monte ore annuale: </w:t>
      </w:r>
      <w:r>
        <w:rPr>
          <w:rFonts w:ascii="Times New Roman" w:eastAsia="Times New Roman" w:hAnsi="Times New Roman" w:cs="Times New Roman"/>
        </w:rPr>
        <w:t>XXX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Ore effettivamente svolte al 08/06/2019: </w:t>
      </w:r>
      <w:r>
        <w:rPr>
          <w:rFonts w:ascii="Times New Roman" w:eastAsia="Times New Roman" w:hAnsi="Times New Roman" w:cs="Times New Roman"/>
        </w:rPr>
        <w:t>XXX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1843"/>
        <w:gridCol w:w="1825"/>
        <w:gridCol w:w="3668"/>
      </w:tblGrid>
      <w:tr w:rsidR="00EA1C33">
        <w:trPr>
          <w:trHeight w:val="2140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1C33" w:rsidRDefault="00AE01B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Traguardi di competenza LL GG RAGGIUNTI</w:t>
            </w:r>
          </w:p>
          <w:p w:rsidR="00EA1C33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1C33" w:rsidRDefault="00AE01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709" w:right="140" w:hanging="36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xxxxxxxxxxxx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:rsidR="00EA1C33" w:rsidRDefault="00AE01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709" w:right="14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xxxxxxxxxxxx</w:t>
            </w:r>
            <w:proofErr w:type="spellEnd"/>
          </w:p>
          <w:p w:rsidR="00EA1C33" w:rsidRDefault="00AE01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left="709" w:right="14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xxxxxxxxxxxx</w:t>
            </w:r>
            <w:proofErr w:type="spellEnd"/>
          </w:p>
        </w:tc>
      </w:tr>
      <w:tr w:rsidR="00EA1C33">
        <w:trPr>
          <w:trHeight w:val="850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1C33" w:rsidRDefault="00EA1C33">
            <w:pPr>
              <w:spacing w:before="60" w:after="60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  <w:p w:rsidR="00EA1C33" w:rsidRDefault="00AE01BF">
            <w:pPr>
              <w:spacing w:before="60" w:after="60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Competenza Europea (riferimento Raccomandazione 2018/CE189/o1 del Consiglio, del 22 maggio 2018, relativa a competenze chiave per l'apprendimento permanente)</w:t>
            </w:r>
          </w:p>
          <w:p w:rsidR="00EA1C33" w:rsidRDefault="00AE0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competenze alfabetiche funzionali</w:t>
            </w:r>
          </w:p>
          <w:p w:rsidR="00EA1C33" w:rsidRDefault="00AE0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competenze linguistiche</w:t>
            </w:r>
          </w:p>
          <w:p w:rsidR="00EA1C33" w:rsidRDefault="00AE0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competenze personali, sociali e di apprendimento</w:t>
            </w:r>
          </w:p>
          <w:p w:rsidR="00EA1C33" w:rsidRDefault="00AE0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competenze civiche</w:t>
            </w:r>
          </w:p>
          <w:p w:rsidR="00EA1C33" w:rsidRDefault="00AE0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competenze in materia di consapevolezza ed espressione culturale</w:t>
            </w:r>
          </w:p>
          <w:p w:rsidR="00EA1C33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</w:pPr>
          </w:p>
        </w:tc>
      </w:tr>
      <w:tr w:rsidR="00EA1C33">
        <w:trPr>
          <w:trHeight w:val="850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:rsidR="00EA1C33" w:rsidRDefault="00AE01B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Competenza di Cittadinanza (riferimento D.M. n. 139 del 22 agosto 2007)</w:t>
            </w:r>
          </w:p>
        </w:tc>
      </w:tr>
      <w:tr w:rsidR="00EA1C33">
        <w:trPr>
          <w:trHeight w:val="240"/>
        </w:trPr>
        <w:tc>
          <w:tcPr>
            <w:tcW w:w="436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</w:tcPr>
          <w:p w:rsidR="00EA1C33" w:rsidRDefault="00AE0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Imparare ad Imparare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</w:tcPr>
          <w:p w:rsidR="00EA1C33" w:rsidRDefault="00AE0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Agire in Modo Autonomo e Responsabile</w:t>
            </w:r>
          </w:p>
        </w:tc>
      </w:tr>
      <w:tr w:rsidR="00EA1C33">
        <w:trPr>
          <w:trHeight w:val="238"/>
        </w:trPr>
        <w:tc>
          <w:tcPr>
            <w:tcW w:w="436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</w:tcPr>
          <w:p w:rsidR="00EA1C33" w:rsidRDefault="00AE0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Progettare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</w:tcPr>
          <w:p w:rsidR="00EA1C33" w:rsidRDefault="00AE0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Risolvere i Problemi</w:t>
            </w:r>
          </w:p>
        </w:tc>
      </w:tr>
      <w:tr w:rsidR="00EA1C33">
        <w:trPr>
          <w:trHeight w:val="238"/>
        </w:trPr>
        <w:tc>
          <w:tcPr>
            <w:tcW w:w="436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</w:tcPr>
          <w:p w:rsidR="00EA1C33" w:rsidRDefault="00AE0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Comunicare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</w:tcPr>
          <w:p w:rsidR="00EA1C33" w:rsidRDefault="00AE0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Individuare Collegamenti e Relazioni</w:t>
            </w:r>
          </w:p>
        </w:tc>
      </w:tr>
      <w:tr w:rsidR="00EA1C33">
        <w:trPr>
          <w:trHeight w:val="238"/>
        </w:trPr>
        <w:tc>
          <w:tcPr>
            <w:tcW w:w="43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EA1C33" w:rsidRDefault="00AE0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Collaborare a Partecipare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1C33" w:rsidRDefault="00AE0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Acquisire e Interpretare l’Informazione</w:t>
            </w:r>
          </w:p>
        </w:tc>
      </w:tr>
      <w:tr w:rsidR="00EA1C33">
        <w:trPr>
          <w:trHeight w:val="77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33" w:rsidRDefault="00AE01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lastRenderedPageBreak/>
              <w:t>CONTENUTI UTILIZZATI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33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1C33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1C33" w:rsidRDefault="00AE0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XXXXXXXXXXXXXXXXXXX</w:t>
            </w:r>
          </w:p>
          <w:p w:rsidR="00EA1C33" w:rsidRDefault="00AE0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xxxxxxxxxx</w:t>
            </w:r>
            <w:proofErr w:type="spellEnd"/>
          </w:p>
          <w:p w:rsidR="00EA1C33" w:rsidRDefault="00AE0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xxxxxxxxxx</w:t>
            </w:r>
            <w:proofErr w:type="spellEnd"/>
          </w:p>
          <w:p w:rsidR="00EA1C33" w:rsidRDefault="00EA1C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1C33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1C33" w:rsidRDefault="00AE0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XXXXXXXXXXXXXXXXXXX</w:t>
            </w:r>
          </w:p>
          <w:p w:rsidR="00EA1C33" w:rsidRDefault="00AE0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xxxxxxxxx</w:t>
            </w:r>
            <w:proofErr w:type="spellEnd"/>
          </w:p>
          <w:p w:rsidR="00EA1C33" w:rsidRDefault="00AE01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xxxxxxxxx</w:t>
            </w:r>
            <w:proofErr w:type="spellEnd"/>
          </w:p>
          <w:p w:rsidR="00EA1C33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1C33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A1C33" w:rsidRDefault="00EA1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A1C33">
        <w:trPr>
          <w:trHeight w:val="4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33" w:rsidRDefault="00AE0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Metodi Formativi applicati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33" w:rsidRDefault="00AE0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laboratorio, lezione frontale, ,e-learning,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A1C33">
        <w:trPr>
          <w:trHeight w:val="5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33" w:rsidRDefault="00AE0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Mezzi, strumenti</w:t>
            </w:r>
          </w:p>
          <w:p w:rsidR="00EA1C33" w:rsidRDefault="00AE0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 sussidi usati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33" w:rsidRDefault="00AE0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Attrezzature di laboratorio Utilizzo PC , libro di testo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A1C33">
        <w:trPr>
          <w:trHeight w:val="6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33" w:rsidRDefault="00AE0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Libri di testo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33" w:rsidRDefault="00AE01BF">
            <w:pPr>
              <w:pStyle w:val="Titolo2"/>
              <w:numPr>
                <w:ilvl w:val="1"/>
                <w:numId w:val="3"/>
              </w:numPr>
              <w:ind w:left="-87"/>
              <w:jc w:val="left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EA1C33" w:rsidRDefault="00AE01BF">
            <w:pPr>
              <w:pStyle w:val="Titolo2"/>
              <w:numPr>
                <w:ilvl w:val="1"/>
                <w:numId w:val="3"/>
              </w:numPr>
              <w:ind w:left="-87"/>
              <w:jc w:val="left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XXXXXXXXXXXXXXXXXXXXXXX  </w:t>
            </w:r>
          </w:p>
          <w:p w:rsidR="00EA1C33" w:rsidRDefault="00AE01BF">
            <w:pPr>
              <w:pStyle w:val="Titolo2"/>
              <w:numPr>
                <w:ilvl w:val="1"/>
                <w:numId w:val="3"/>
              </w:numPr>
              <w:ind w:left="-87"/>
              <w:jc w:val="left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Vol. X  </w:t>
            </w:r>
          </w:p>
          <w:p w:rsidR="00EA1C33" w:rsidRDefault="00AE01BF">
            <w:pPr>
              <w:pStyle w:val="Titolo2"/>
              <w:numPr>
                <w:ilvl w:val="1"/>
                <w:numId w:val="3"/>
              </w:numPr>
              <w:ind w:left="-87"/>
              <w:jc w:val="left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Autore: </w:t>
            </w:r>
            <w:proofErr w:type="spellStart"/>
            <w:r>
              <w:rPr>
                <w:b/>
              </w:rPr>
              <w:t>Xxxx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Yyyyy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EA1C33" w:rsidRDefault="00AE01BF">
            <w:pPr>
              <w:pStyle w:val="Titolo2"/>
              <w:numPr>
                <w:ilvl w:val="1"/>
                <w:numId w:val="3"/>
              </w:numPr>
              <w:spacing w:after="240"/>
              <w:ind w:left="-87"/>
              <w:jc w:val="left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Editire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EA1C33">
        <w:trPr>
          <w:trHeight w:val="567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EA1C33" w:rsidRDefault="00AE01B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Verifiche E Criteri Di Valutazione</w:t>
            </w:r>
          </w:p>
        </w:tc>
      </w:tr>
      <w:tr w:rsidR="00EA1C33">
        <w:trPr>
          <w:trHeight w:val="255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33" w:rsidRDefault="00AE0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 itinere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33" w:rsidRDefault="00AE01BF">
            <w:pPr>
              <w:spacing w:before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prova strutturata</w:t>
            </w:r>
          </w:p>
          <w:p w:rsidR="00EA1C33" w:rsidRDefault="00AE01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prova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semistrutturata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quesiti a stimolo chiuso e risposta aperta, tipologia mista con quesiti a risposta aperta e quesiti a scelta e/o a risposta multipla e/o a completamento, trattazione sintetica, studio di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casi…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EA1C33" w:rsidRDefault="00AE01B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esercitazioni in laboratorio</w:t>
            </w:r>
          </w:p>
          <w:p w:rsidR="00EA1C33" w:rsidRDefault="00AE01BF">
            <w:pPr>
              <w:spacing w:after="36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interrogazioni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33" w:rsidRDefault="00AE01BF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Criteri di Valutaz</w:t>
            </w:r>
            <w:r>
              <w:rPr>
                <w:rFonts w:ascii="Times New Roman" w:eastAsia="Times New Roman" w:hAnsi="Times New Roman" w:cs="Times New Roman"/>
                <w:b/>
                <w:smallCaps/>
              </w:rPr>
              <w:t>ione</w:t>
            </w:r>
          </w:p>
          <w:p w:rsidR="00EA1C33" w:rsidRDefault="00AE01BF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Gli esiti delle </w:t>
            </w:r>
            <w:r>
              <w:rPr>
                <w:rFonts w:ascii="Times New Roman" w:eastAsia="Times New Roman" w:hAnsi="Times New Roman" w:cs="Times New Roman"/>
                <w:b/>
              </w:rPr>
              <w:t>misurazioni in itinere</w:t>
            </w:r>
            <w:r>
              <w:rPr>
                <w:rFonts w:ascii="Times New Roman" w:eastAsia="Times New Roman" w:hAnsi="Times New Roman" w:cs="Times New Roman"/>
              </w:rPr>
              <w:t xml:space="preserve"> e delle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prove finali </w:t>
            </w:r>
            <w:r>
              <w:rPr>
                <w:rFonts w:ascii="Times New Roman" w:eastAsia="Times New Roman" w:hAnsi="Times New Roman" w:cs="Times New Roman"/>
              </w:rPr>
              <w:t xml:space="preserve">hanno concorso nella formulazione della valutazione finale dello stesso. La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valutazione quadrimestrale </w:t>
            </w:r>
            <w:r>
              <w:rPr>
                <w:rFonts w:ascii="Times New Roman" w:eastAsia="Times New Roman" w:hAnsi="Times New Roman" w:cs="Times New Roman"/>
              </w:rPr>
              <w:t>è scaturita dalla media dei voti unitamente ai criteri della griglia integrativa di valu</w:t>
            </w:r>
            <w:r>
              <w:rPr>
                <w:rFonts w:ascii="Times New Roman" w:eastAsia="Times New Roman" w:hAnsi="Times New Roman" w:cs="Times New Roman"/>
              </w:rPr>
              <w:t xml:space="preserve">tazione quadrimestrale approvata dal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CdD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A1C33">
        <w:trPr>
          <w:trHeight w:val="90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33" w:rsidRDefault="00AE01BF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Azioni di recupero ed approfondimento</w:t>
            </w:r>
          </w:p>
        </w:tc>
        <w:tc>
          <w:tcPr>
            <w:tcW w:w="7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C33" w:rsidRDefault="00AE01B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Recupero in itinere, recupero individuale e autonomo, partecipazione ai colloqui in classe – Approfondimento autonomo o di gruppo.</w:t>
            </w:r>
          </w:p>
        </w:tc>
      </w:tr>
    </w:tbl>
    <w:p w:rsidR="00EA1C33" w:rsidRDefault="00EA1C33">
      <w:pPr>
        <w:rPr>
          <w:rFonts w:ascii="Times New Roman" w:eastAsia="Times New Roman" w:hAnsi="Times New Roman" w:cs="Times New Roman"/>
        </w:rPr>
      </w:pPr>
    </w:p>
    <w:p w:rsidR="00EA1C33" w:rsidRDefault="00EA1C33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:rsidR="00EA1C33" w:rsidRDefault="00AE01BF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Data, XX/06/2019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EA1C33" w:rsidRDefault="00AE01BF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EA1C33" w:rsidRDefault="00AE01BF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Alunni:</w:t>
      </w:r>
    </w:p>
    <w:p w:rsidR="00EA1C33" w:rsidRDefault="00AE01BF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</w:t>
      </w:r>
    </w:p>
    <w:p w:rsidR="00EA1C33" w:rsidRDefault="00AE01BF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</w:t>
      </w:r>
    </w:p>
    <w:p w:rsidR="00EA1C33" w:rsidRDefault="00AE01BF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________________</w:t>
      </w:r>
    </w:p>
    <w:p w:rsidR="00EA1C33" w:rsidRDefault="00EA1C33">
      <w:pPr>
        <w:spacing w:after="0"/>
        <w:rPr>
          <w:rFonts w:ascii="Times New Roman" w:eastAsia="Times New Roman" w:hAnsi="Times New Roman" w:cs="Times New Roman"/>
          <w:sz w:val="30"/>
          <w:szCs w:val="30"/>
        </w:rPr>
      </w:pPr>
    </w:p>
    <w:p w:rsidR="00EA1C33" w:rsidRDefault="00EA1C33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EA1C33" w:rsidRDefault="00AE01B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    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 w:rsidR="00EA1C33" w:rsidRDefault="00AE01B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I docenti</w:t>
      </w:r>
    </w:p>
    <w:p w:rsidR="00EA1C33" w:rsidRDefault="00AE01BF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i/>
        </w:rPr>
        <w:t>Xxxxxxxx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Yyyyyyyyy</w:t>
      </w:r>
      <w:proofErr w:type="spellEnd"/>
    </w:p>
    <w:p w:rsidR="00EA1C33" w:rsidRDefault="00AE01BF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</w:t>
      </w: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</w:t>
      </w:r>
    </w:p>
    <w:p w:rsidR="00EA1C33" w:rsidRDefault="00AE01BF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____________________________</w:t>
      </w:r>
    </w:p>
    <w:p w:rsidR="00EA1C33" w:rsidRDefault="00AE01BF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</w:t>
      </w:r>
    </w:p>
    <w:p w:rsidR="00EA1C33" w:rsidRDefault="00AE01BF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Prof.ssa </w:t>
      </w:r>
      <w:proofErr w:type="spellStart"/>
      <w:r>
        <w:rPr>
          <w:rFonts w:ascii="Times New Roman" w:eastAsia="Times New Roman" w:hAnsi="Times New Roman" w:cs="Times New Roman"/>
          <w:i/>
        </w:rPr>
        <w:t>Xxxxxxx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Yyyyyyyyyyy</w:t>
      </w:r>
      <w:proofErr w:type="spellEnd"/>
    </w:p>
    <w:p w:rsidR="00EA1C33" w:rsidRDefault="00AE01B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</w:p>
    <w:p w:rsidR="00EA1C33" w:rsidRDefault="00AE01BF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____________________________</w:t>
      </w:r>
    </w:p>
    <w:p w:rsidR="00EA1C33" w:rsidRDefault="00EA1C3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EA1C33" w:rsidSect="00EA1C33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A03"/>
    <w:multiLevelType w:val="multilevel"/>
    <w:tmpl w:val="CA84CD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6D7C2E"/>
    <w:multiLevelType w:val="multilevel"/>
    <w:tmpl w:val="B568E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C4939E3"/>
    <w:multiLevelType w:val="multilevel"/>
    <w:tmpl w:val="03400D98"/>
    <w:lvl w:ilvl="0">
      <w:start w:val="1"/>
      <w:numFmt w:val="bullet"/>
      <w:lvlText w:val="●"/>
      <w:lvlJc w:val="left"/>
      <w:pPr>
        <w:ind w:left="136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3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EA1C33"/>
    <w:rsid w:val="00AE01BF"/>
    <w:rsid w:val="00EA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545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6C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Corpodeltesto"/>
    <w:link w:val="Titolo2Carattere"/>
    <w:qFormat/>
    <w:rsid w:val="00EF069D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Titolo3">
    <w:name w:val="heading 3"/>
    <w:basedOn w:val="normal"/>
    <w:next w:val="normal"/>
    <w:rsid w:val="00EA1C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A1C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A1C3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EA1C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A1C33"/>
  </w:style>
  <w:style w:type="table" w:customStyle="1" w:styleId="TableNormal">
    <w:name w:val="Table Normal"/>
    <w:rsid w:val="00EA1C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A1C33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CC5ED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C5ED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ragrafoelenco3">
    <w:name w:val="Paragrafo elenco3"/>
    <w:basedOn w:val="Normale"/>
    <w:uiPriority w:val="34"/>
    <w:qFormat/>
    <w:rsid w:val="0045580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F069D"/>
    <w:rPr>
      <w:rFonts w:ascii="Arial" w:eastAsia="Times New Roman" w:hAnsi="Arial" w:cs="Arial"/>
      <w:kern w:val="1"/>
      <w:sz w:val="24"/>
      <w:lang w:eastAsia="hi-IN" w:bidi="hi-I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F069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F069D"/>
    <w:rPr>
      <w:sz w:val="22"/>
      <w:szCs w:val="22"/>
      <w:lang w:eastAsia="en-US"/>
    </w:rPr>
  </w:style>
  <w:style w:type="paragraph" w:customStyle="1" w:styleId="Default">
    <w:name w:val="Default"/>
    <w:rsid w:val="00CC17C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6493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98C"/>
    <w:rPr>
      <w:rFonts w:ascii="Tahoma" w:hAnsi="Tahoma" w:cs="Tahoma"/>
      <w:sz w:val="16"/>
      <w:szCs w:val="16"/>
      <w:lang w:eastAsia="en-US"/>
    </w:rPr>
  </w:style>
  <w:style w:type="paragraph" w:customStyle="1" w:styleId="Paragrafoelenco1">
    <w:name w:val="Paragrafo elenco1"/>
    <w:basedOn w:val="Normale"/>
    <w:qFormat/>
    <w:rsid w:val="008B2F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6C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essunaspaziatura">
    <w:name w:val="No Spacing"/>
    <w:uiPriority w:val="1"/>
    <w:qFormat/>
    <w:rsid w:val="0089757E"/>
    <w:rPr>
      <w:lang w:eastAsia="en-US"/>
    </w:rPr>
  </w:style>
  <w:style w:type="paragraph" w:styleId="Sottotitolo">
    <w:name w:val="Subtitle"/>
    <w:basedOn w:val="normal"/>
    <w:next w:val="normal"/>
    <w:rsid w:val="00EA1C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1C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WSTmdiLXxDkSjTl7rrzKbnbi4w==">CgMxLjAyCGguZ2pkZ3hzOAByITFEV0FXd1pyUWpjYWtSeWxiT21vMDh1ZVNIX1BFMGZxMQ==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</cp:lastModifiedBy>
  <cp:revision>2</cp:revision>
  <dcterms:created xsi:type="dcterms:W3CDTF">2023-05-25T06:28:00Z</dcterms:created>
  <dcterms:modified xsi:type="dcterms:W3CDTF">2023-05-25T06:28:00Z</dcterms:modified>
</cp:coreProperties>
</file>